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074" w:rsidRDefault="00BA3074" w:rsidP="00BA3074">
      <w:pPr>
        <w:pStyle w:val="Heading1"/>
        <w:numPr>
          <w:ilvl w:val="0"/>
          <w:numId w:val="4"/>
        </w:numPr>
        <w:spacing w:line="240" w:lineRule="auto"/>
        <w:ind w:left="714" w:hanging="357"/>
      </w:pPr>
      <w:bookmarkStart w:id="0" w:name="_Toc494101648"/>
      <w:r>
        <w:rPr>
          <w:rFonts w:hint="cs"/>
          <w:rtl/>
        </w:rPr>
        <w:t>ایجاد عناوین توضیحی</w:t>
      </w:r>
      <w:bookmarkEnd w:id="0"/>
    </w:p>
    <w:p w:rsidR="00BA3074" w:rsidRDefault="00BA3074" w:rsidP="00BA3074">
      <w:pPr>
        <w:spacing w:after="0" w:line="240" w:lineRule="auto"/>
        <w:jc w:val="both"/>
        <w:rPr>
          <w:rFonts w:cs="B Nazanin" w:hint="cs"/>
          <w:sz w:val="28"/>
          <w:szCs w:val="28"/>
          <w:rtl/>
        </w:rPr>
      </w:pPr>
      <w:r>
        <w:rPr>
          <w:rFonts w:cs="B Nazanin" w:hint="cs"/>
          <w:sz w:val="28"/>
          <w:szCs w:val="28"/>
          <w:rtl/>
        </w:rPr>
        <w:t xml:space="preserve">در این استاندارد دستورالعمل </w:t>
      </w:r>
      <w:r>
        <w:rPr>
          <w:rFonts w:cs="B Nazanin"/>
          <w:sz w:val="28"/>
          <w:szCs w:val="28"/>
        </w:rPr>
        <w:t>G88</w:t>
      </w:r>
      <w:r>
        <w:rPr>
          <w:rFonts w:cs="B Nazanin" w:hint="cs"/>
          <w:sz w:val="28"/>
          <w:szCs w:val="28"/>
          <w:rtl/>
        </w:rPr>
        <w:t xml:space="preserve"> بررسی می</w:t>
      </w:r>
      <w:r>
        <w:rPr>
          <w:rFonts w:cs="B Nazanin" w:hint="cs"/>
          <w:sz w:val="28"/>
          <w:szCs w:val="28"/>
          <w:rtl/>
        </w:rPr>
        <w:softHyphen/>
        <w:t>شود که ایجاد عناوین توضیحی برای صفحات وب را به‌شدت توصیه می‌کند. بنا به توضیح این استاندارد، هر صفحۀ وب باید دارای یک عنوان توضیحی باشد که به کاربران برای پیدا کردن محتوا یا خدمت دلخواهشان کمک و راهنمایی کند. یک عنوان توضیحی به کاربران اجازه می‌دهد که در هنگام مرور سایت، میان صفحات وب گردش کنند.</w:t>
      </w:r>
    </w:p>
    <w:p w:rsidR="00BA3074" w:rsidRDefault="00BA3074" w:rsidP="00BA3074">
      <w:pPr>
        <w:spacing w:after="0" w:line="240" w:lineRule="auto"/>
        <w:jc w:val="both"/>
        <w:rPr>
          <w:rFonts w:cs="B Nazanin"/>
          <w:sz w:val="28"/>
          <w:szCs w:val="28"/>
        </w:rPr>
      </w:pPr>
      <w:r>
        <w:rPr>
          <w:rFonts w:cs="B Nazanin" w:hint="cs"/>
          <w:sz w:val="28"/>
          <w:szCs w:val="28"/>
          <w:rtl/>
        </w:rPr>
        <w:t>عنوان می‌تواند صرفاً برای شناسایی صفحات وب باشد؛ بدون آنکه نیاز باشد کاربران برای شناخت صفحۀ وب، محتوای آن را مرور کنند. کاربران می‌توانند به کمک عنوان محتوایی را که نیاز دارند، در درون وب‌سایت به‌سرعت شناسایی کنند. همچنین، عنوان توضیحی می‌تواند در قالب نقشۀ سایت یا فهرست نتایج جست‌وجو ظاهر شود. در این حالت، کاربر می‌تواند با کلیک کردن روی پیوندی (لینکی) که بر اساس عنوان توضیحی صفحۀ وب ایجاد شده است، به‌سرعت خود را به صفحۀ وب و محتوای موردنظرش برساند.</w:t>
      </w:r>
    </w:p>
    <w:p w:rsidR="00BA3074" w:rsidRDefault="00BA3074" w:rsidP="00BA3074">
      <w:pPr>
        <w:spacing w:after="0" w:line="240" w:lineRule="auto"/>
        <w:jc w:val="both"/>
        <w:rPr>
          <w:rFonts w:cs="B Nazanin" w:hint="cs"/>
          <w:sz w:val="28"/>
          <w:szCs w:val="28"/>
          <w:rtl/>
        </w:rPr>
      </w:pPr>
    </w:p>
    <w:p w:rsidR="00BA3074" w:rsidRPr="00BA3074" w:rsidRDefault="00BA3074" w:rsidP="00BA3074">
      <w:pPr>
        <w:pStyle w:val="ListParagraph"/>
        <w:numPr>
          <w:ilvl w:val="0"/>
          <w:numId w:val="7"/>
        </w:numPr>
        <w:spacing w:line="240" w:lineRule="auto"/>
        <w:ind w:left="714" w:hanging="357"/>
        <w:rPr>
          <w:rFonts w:cs="B Nazanin" w:hint="cs"/>
          <w:b/>
          <w:bCs/>
          <w:sz w:val="28"/>
          <w:szCs w:val="28"/>
          <w:rtl/>
        </w:rPr>
      </w:pPr>
      <w:bookmarkStart w:id="1" w:name="_Toc494101649"/>
      <w:r w:rsidRPr="00BA3074">
        <w:rPr>
          <w:rFonts w:cs="B Nazanin" w:hint="cs"/>
          <w:b/>
          <w:bCs/>
          <w:sz w:val="28"/>
          <w:szCs w:val="28"/>
          <w:rtl/>
        </w:rPr>
        <w:t>مشخصات عنوان</w:t>
      </w:r>
      <w:bookmarkEnd w:id="1"/>
    </w:p>
    <w:p w:rsidR="00BA3074" w:rsidRDefault="00BA3074" w:rsidP="00BA3074">
      <w:pPr>
        <w:spacing w:after="0" w:line="240" w:lineRule="auto"/>
        <w:jc w:val="both"/>
        <w:rPr>
          <w:rFonts w:cs="B Nazanin" w:hint="cs"/>
          <w:sz w:val="28"/>
          <w:szCs w:val="28"/>
          <w:rtl/>
        </w:rPr>
      </w:pPr>
      <w:r>
        <w:rPr>
          <w:rFonts w:cs="B Nazanin" w:hint="cs"/>
          <w:b/>
          <w:bCs/>
          <w:sz w:val="28"/>
          <w:szCs w:val="28"/>
          <w:rtl/>
        </w:rPr>
        <w:t>یک تیتر یا عنوان در صفحات وب باید شامل مشخصات زیر باشد</w:t>
      </w:r>
      <w:r>
        <w:rPr>
          <w:rFonts w:cs="B Nazanin" w:hint="cs"/>
          <w:sz w:val="28"/>
          <w:szCs w:val="28"/>
          <w:rtl/>
        </w:rPr>
        <w:t>:</w:t>
      </w:r>
    </w:p>
    <w:p w:rsidR="00BA3074" w:rsidRDefault="00BA3074" w:rsidP="00BA3074">
      <w:pPr>
        <w:pStyle w:val="ListParagraph"/>
        <w:numPr>
          <w:ilvl w:val="0"/>
          <w:numId w:val="8"/>
        </w:numPr>
        <w:spacing w:after="0" w:line="240" w:lineRule="auto"/>
        <w:jc w:val="both"/>
        <w:rPr>
          <w:rFonts w:cs="B Nazanin" w:hint="cs"/>
          <w:sz w:val="28"/>
          <w:szCs w:val="28"/>
          <w:rtl/>
        </w:rPr>
      </w:pPr>
      <w:r>
        <w:rPr>
          <w:rFonts w:cs="B Nazanin" w:hint="cs"/>
          <w:sz w:val="28"/>
          <w:szCs w:val="28"/>
          <w:rtl/>
        </w:rPr>
        <w:t>قدرت شناساندن موضوع‌های صفحات وب را به کاربران داشته باشد.</w:t>
      </w:r>
    </w:p>
    <w:p w:rsidR="00BA3074" w:rsidRDefault="00BA3074" w:rsidP="00BA3074">
      <w:pPr>
        <w:pStyle w:val="ListParagraph"/>
        <w:numPr>
          <w:ilvl w:val="0"/>
          <w:numId w:val="8"/>
        </w:numPr>
        <w:spacing w:after="0" w:line="240" w:lineRule="auto"/>
        <w:jc w:val="both"/>
        <w:rPr>
          <w:rFonts w:cs="B Nazanin" w:hint="cs"/>
          <w:sz w:val="28"/>
          <w:szCs w:val="28"/>
          <w:rtl/>
        </w:rPr>
      </w:pPr>
      <w:r>
        <w:rPr>
          <w:rFonts w:cs="B Nazanin" w:hint="cs"/>
          <w:sz w:val="28"/>
          <w:szCs w:val="28"/>
          <w:rtl/>
        </w:rPr>
        <w:t>کوتاه باشد.</w:t>
      </w:r>
    </w:p>
    <w:p w:rsidR="00BA3074" w:rsidRDefault="00BA3074" w:rsidP="00BA3074">
      <w:pPr>
        <w:pStyle w:val="ListParagraph"/>
        <w:numPr>
          <w:ilvl w:val="0"/>
          <w:numId w:val="8"/>
        </w:numPr>
        <w:spacing w:after="0" w:line="240" w:lineRule="auto"/>
        <w:jc w:val="both"/>
        <w:rPr>
          <w:rFonts w:cs="B Nazanin" w:hint="cs"/>
          <w:sz w:val="28"/>
          <w:szCs w:val="28"/>
          <w:rtl/>
        </w:rPr>
      </w:pPr>
      <w:r>
        <w:rPr>
          <w:rFonts w:cs="B Nazanin" w:hint="cs"/>
          <w:sz w:val="28"/>
          <w:szCs w:val="28"/>
          <w:rtl/>
        </w:rPr>
        <w:t>چیزی خارج از محتوای کلی صفحۀ وب نباشد؛ برای مثال، کاربران با نرم‌افزارهای متن‌خوان باید بتوانند در هنگام بررسی نتایج جست‌وجو یا مرور نقشۀ سایت به موضوع موردنظرشان، با خواندن عناوین، دسترسی پیدا کنند.</w:t>
      </w:r>
    </w:p>
    <w:p w:rsidR="00BA3074" w:rsidRDefault="00BA3074" w:rsidP="00BA3074">
      <w:pPr>
        <w:spacing w:after="0" w:line="240" w:lineRule="auto"/>
        <w:jc w:val="both"/>
        <w:rPr>
          <w:rFonts w:cs="B Nazanin"/>
          <w:b/>
          <w:bCs/>
          <w:sz w:val="28"/>
          <w:szCs w:val="28"/>
        </w:rPr>
      </w:pPr>
      <w:r>
        <w:rPr>
          <w:rFonts w:cs="B Nazanin" w:hint="cs"/>
          <w:b/>
          <w:bCs/>
          <w:sz w:val="28"/>
          <w:szCs w:val="28"/>
          <w:rtl/>
        </w:rPr>
        <w:t>همچنین عناوین به موارد زیر می‌توانند کمک کنند:</w:t>
      </w:r>
    </w:p>
    <w:p w:rsidR="00BA3074" w:rsidRDefault="00BA3074" w:rsidP="00BA3074">
      <w:pPr>
        <w:pStyle w:val="ListParagraph"/>
        <w:numPr>
          <w:ilvl w:val="0"/>
          <w:numId w:val="9"/>
        </w:numPr>
        <w:spacing w:after="0" w:line="240" w:lineRule="auto"/>
        <w:jc w:val="both"/>
        <w:rPr>
          <w:rFonts w:cs="B Nazanin" w:hint="cs"/>
          <w:sz w:val="28"/>
          <w:szCs w:val="28"/>
          <w:rtl/>
        </w:rPr>
      </w:pPr>
      <w:r>
        <w:rPr>
          <w:rFonts w:cs="B Nazanin" w:hint="cs"/>
          <w:sz w:val="28"/>
          <w:szCs w:val="28"/>
          <w:rtl/>
        </w:rPr>
        <w:t>عناوین می‌توانند به شنا</w:t>
      </w:r>
      <w:bookmarkStart w:id="2" w:name="_GoBack"/>
      <w:bookmarkEnd w:id="2"/>
      <w:r>
        <w:rPr>
          <w:rFonts w:cs="B Nazanin" w:hint="cs"/>
          <w:sz w:val="28"/>
          <w:szCs w:val="28"/>
          <w:rtl/>
        </w:rPr>
        <w:t>سایی سایت یا منابع آن، نظیر شناسایی صفحات وب‌سایت، کمک کنند.</w:t>
      </w:r>
    </w:p>
    <w:p w:rsidR="00BA3074" w:rsidRDefault="00BA3074" w:rsidP="00BA3074">
      <w:pPr>
        <w:pStyle w:val="ListParagraph"/>
        <w:numPr>
          <w:ilvl w:val="0"/>
          <w:numId w:val="9"/>
        </w:numPr>
        <w:spacing w:after="0" w:line="240" w:lineRule="auto"/>
        <w:jc w:val="both"/>
        <w:rPr>
          <w:rFonts w:cs="B Nazanin"/>
          <w:sz w:val="28"/>
          <w:szCs w:val="28"/>
        </w:rPr>
      </w:pPr>
      <w:r>
        <w:rPr>
          <w:rFonts w:cs="B Nazanin" w:hint="cs"/>
          <w:sz w:val="28"/>
          <w:szCs w:val="28"/>
          <w:rtl/>
        </w:rPr>
        <w:t>عناوین می‌توانند موضوع‌های صفحات وب و منابع موجود در سایت را به‌طور یکجا معرفی کنند.</w:t>
      </w:r>
      <w:bookmarkStart w:id="3" w:name="_Toc494101650"/>
    </w:p>
    <w:p w:rsidR="00BA3074" w:rsidRDefault="00BA3074" w:rsidP="00BA3074">
      <w:pPr>
        <w:pStyle w:val="Heading1"/>
        <w:numPr>
          <w:ilvl w:val="0"/>
          <w:numId w:val="4"/>
        </w:numPr>
        <w:spacing w:line="240" w:lineRule="auto"/>
        <w:ind w:left="714" w:hanging="357"/>
        <w:rPr>
          <w:rFonts w:hint="cs"/>
          <w:rtl/>
        </w:rPr>
      </w:pPr>
      <w:bookmarkStart w:id="4" w:name="_Toc494101651"/>
      <w:bookmarkEnd w:id="3"/>
      <w:r>
        <w:rPr>
          <w:rFonts w:hint="cs"/>
          <w:rtl/>
        </w:rPr>
        <w:t xml:space="preserve">ایجاد عناوین توضیحی در اسناد </w:t>
      </w:r>
      <w:r>
        <w:rPr>
          <w:b w:val="0"/>
          <w:bCs w:val="0"/>
        </w:rPr>
        <w:t>PDF</w:t>
      </w:r>
      <w:bookmarkEnd w:id="4"/>
    </w:p>
    <w:p w:rsidR="00BA3074" w:rsidRDefault="00BA3074" w:rsidP="00BA3074">
      <w:pPr>
        <w:spacing w:after="0" w:line="240" w:lineRule="auto"/>
        <w:jc w:val="both"/>
        <w:rPr>
          <w:rFonts w:cs="B Nazanin" w:hint="cs"/>
          <w:sz w:val="28"/>
          <w:szCs w:val="28"/>
          <w:rtl/>
        </w:rPr>
      </w:pPr>
      <w:r>
        <w:rPr>
          <w:rFonts w:cs="B Nazanin" w:hint="cs"/>
          <w:sz w:val="28"/>
          <w:szCs w:val="28"/>
          <w:rtl/>
        </w:rPr>
        <w:t xml:space="preserve">در این استاندارد </w:t>
      </w:r>
      <w:r>
        <w:rPr>
          <w:rFonts w:cs="B Nazanin"/>
          <w:sz w:val="28"/>
          <w:szCs w:val="28"/>
        </w:rPr>
        <w:t>PDF18</w:t>
      </w:r>
      <w:r>
        <w:rPr>
          <w:rFonts w:cs="B Nazanin" w:hint="cs"/>
          <w:sz w:val="28"/>
          <w:szCs w:val="28"/>
          <w:rtl/>
        </w:rPr>
        <w:t xml:space="preserve"> بررسی می‌شود. این دستورالعمل به تولیدکنندگان اسناد </w:t>
      </w:r>
      <w:r>
        <w:rPr>
          <w:rFonts w:cs="B Nazanin"/>
          <w:sz w:val="28"/>
          <w:szCs w:val="28"/>
        </w:rPr>
        <w:t>PDF</w:t>
      </w:r>
      <w:r>
        <w:rPr>
          <w:rFonts w:cs="B Nazanin" w:hint="cs"/>
          <w:sz w:val="28"/>
          <w:szCs w:val="28"/>
          <w:rtl/>
        </w:rPr>
        <w:t xml:space="preserve"> توصیه می‌کند که از </w:t>
      </w:r>
      <w:r>
        <w:rPr>
          <w:rFonts w:cs="B Nazanin"/>
          <w:sz w:val="28"/>
          <w:szCs w:val="28"/>
        </w:rPr>
        <w:t>title</w:t>
      </w:r>
      <w:r>
        <w:rPr>
          <w:rFonts w:cs="B Nazanin" w:hint="cs"/>
          <w:sz w:val="28"/>
          <w:szCs w:val="28"/>
          <w:rtl/>
        </w:rPr>
        <w:t>ها استفاده کنند.</w:t>
      </w:r>
    </w:p>
    <w:p w:rsidR="00BA3074" w:rsidRDefault="00BA3074" w:rsidP="00BA3074">
      <w:pPr>
        <w:spacing w:after="0" w:line="240" w:lineRule="auto"/>
        <w:jc w:val="both"/>
        <w:rPr>
          <w:rFonts w:cs="B Nazanin" w:hint="cs"/>
          <w:sz w:val="28"/>
          <w:szCs w:val="28"/>
          <w:rtl/>
        </w:rPr>
      </w:pPr>
      <w:r>
        <w:rPr>
          <w:rFonts w:cs="B Nazanin" w:hint="cs"/>
          <w:sz w:val="28"/>
          <w:szCs w:val="28"/>
          <w:rtl/>
        </w:rPr>
        <w:t xml:space="preserve">این دستورالعمل همچنین توضیح می‌دهد که باید عناوین توضیحی به اسناد </w:t>
      </w:r>
      <w:r>
        <w:rPr>
          <w:rFonts w:cs="B Nazanin"/>
          <w:sz w:val="28"/>
          <w:szCs w:val="28"/>
        </w:rPr>
        <w:t>PDF</w:t>
      </w:r>
      <w:r>
        <w:rPr>
          <w:rFonts w:cs="B Nazanin" w:hint="cs"/>
          <w:sz w:val="28"/>
          <w:szCs w:val="28"/>
          <w:rtl/>
        </w:rPr>
        <w:t xml:space="preserve"> نیز تخصیص داده شوند؛ به این دلیل که کاربرانی که با کمک ابزارها و فناوری‌های کمکی به مرور این صفحات می‌پردازند، به کمک عنوان‌ها می‌توانند اطلاعات داخلی یا بخش‌های مختلف اسناد </w:t>
      </w:r>
      <w:r>
        <w:rPr>
          <w:rFonts w:cs="B Nazanin"/>
          <w:sz w:val="28"/>
          <w:szCs w:val="28"/>
        </w:rPr>
        <w:t>PDF</w:t>
      </w:r>
      <w:r>
        <w:rPr>
          <w:rFonts w:cs="B Nazanin" w:hint="cs"/>
          <w:sz w:val="28"/>
          <w:szCs w:val="28"/>
          <w:rtl/>
        </w:rPr>
        <w:t xml:space="preserve"> را بشناسند؛ و این فرایند به‌وسیلۀ تولیدکننده یا مؤلف اسناد </w:t>
      </w:r>
      <w:r>
        <w:rPr>
          <w:rFonts w:cs="B Nazanin"/>
          <w:sz w:val="28"/>
          <w:szCs w:val="28"/>
        </w:rPr>
        <w:t>PDF</w:t>
      </w:r>
      <w:r>
        <w:rPr>
          <w:rFonts w:cs="B Nazanin" w:hint="cs"/>
          <w:sz w:val="28"/>
          <w:szCs w:val="28"/>
          <w:rtl/>
        </w:rPr>
        <w:t xml:space="preserve"> انجام‌شدنی است. سرفصل‌ها و عنوان‌های اسناد می‌توانند این قدرت را به کاربر بدهند که </w:t>
      </w:r>
      <w:r>
        <w:rPr>
          <w:rFonts w:cs="B Nazanin" w:hint="cs"/>
          <w:sz w:val="28"/>
          <w:szCs w:val="28"/>
          <w:rtl/>
        </w:rPr>
        <w:lastRenderedPageBreak/>
        <w:t xml:space="preserve">صفحه‌ای را که در حال مرور آن است، به‌سادگی شناسایی کند؛ بدون اینکه مجبور باشد که کل محتوای صفحه را مرور کند یا بخواند. یکی دیگر از امتیازاتی که عنوان‌ها به کاربران کم‌توان اعطا می‌کنند این است که آن‌ها می‌توانند با استفاده از عامل‌های کاربری به‌راحتی و به‌سرعت به صفحه یا محتوای دلخواهشان دسترسی یابند. برای نمونه، عامل کاربری می‌تواند عنوان صفحه را در قسمت نوار عنوان پنجرۀ نرم‌افزار نمایش‌دهندۀ اسناد </w:t>
      </w:r>
      <w:r>
        <w:rPr>
          <w:rFonts w:cs="B Nazanin"/>
          <w:sz w:val="28"/>
          <w:szCs w:val="28"/>
        </w:rPr>
        <w:t>PDF</w:t>
      </w:r>
      <w:r>
        <w:rPr>
          <w:rFonts w:cs="B Nazanin" w:hint="cs"/>
          <w:sz w:val="28"/>
          <w:szCs w:val="28"/>
          <w:rtl/>
        </w:rPr>
        <w:t xml:space="preserve"> یا در قسمت </w:t>
      </w:r>
      <w:r>
        <w:rPr>
          <w:rFonts w:cs="B Nazanin"/>
          <w:sz w:val="28"/>
          <w:szCs w:val="28"/>
        </w:rPr>
        <w:t>TAB</w:t>
      </w:r>
      <w:r>
        <w:rPr>
          <w:rFonts w:cs="B Nazanin" w:hint="cs"/>
          <w:sz w:val="28"/>
          <w:szCs w:val="28"/>
          <w:rtl/>
        </w:rPr>
        <w:t xml:space="preserve"> برنامه‌های نمایش‌دهندۀ این اسناد نمایش بدهد.</w:t>
      </w:r>
    </w:p>
    <w:p w:rsidR="001C5CAD" w:rsidRDefault="001C5CAD"/>
    <w:sectPr w:rsidR="001C5CA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76DB3"/>
    <w:multiLevelType w:val="hybridMultilevel"/>
    <w:tmpl w:val="842C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69E64C0"/>
    <w:multiLevelType w:val="hybridMultilevel"/>
    <w:tmpl w:val="B8AE802A"/>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7D42C75"/>
    <w:multiLevelType w:val="hybridMultilevel"/>
    <w:tmpl w:val="9E7EEF96"/>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E424E13"/>
    <w:multiLevelType w:val="hybridMultilevel"/>
    <w:tmpl w:val="D396D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3255BE9"/>
    <w:multiLevelType w:val="hybridMultilevel"/>
    <w:tmpl w:val="77CC49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CD11E87"/>
    <w:multiLevelType w:val="hybridMultilevel"/>
    <w:tmpl w:val="32ECDE22"/>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233E"/>
    <w:rsid w:val="001C5CAD"/>
    <w:rsid w:val="0049233E"/>
    <w:rsid w:val="00BA30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233E"/>
    <w:pPr>
      <w:bidi/>
    </w:pPr>
    <w:rPr>
      <w:lang w:bidi="fa-IR"/>
    </w:rPr>
  </w:style>
  <w:style w:type="paragraph" w:styleId="Heading1">
    <w:name w:val="heading 1"/>
    <w:basedOn w:val="Normal"/>
    <w:next w:val="Normal"/>
    <w:link w:val="Heading1Char"/>
    <w:uiPriority w:val="9"/>
    <w:qFormat/>
    <w:rsid w:val="0049233E"/>
    <w:pPr>
      <w:keepNext/>
      <w:keepLines/>
      <w:spacing w:before="480" w:after="0"/>
      <w:outlineLvl w:val="0"/>
    </w:pPr>
    <w:rPr>
      <w:rFonts w:asciiTheme="majorHAnsi" w:eastAsiaTheme="majorEastAsia" w:hAnsiTheme="majorHAnsi"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233E"/>
    <w:rPr>
      <w:rFonts w:asciiTheme="majorHAnsi" w:eastAsiaTheme="majorEastAsia" w:hAnsiTheme="majorHAnsi" w:cs="B Nazanin"/>
      <w:b/>
      <w:bCs/>
      <w:sz w:val="28"/>
      <w:szCs w:val="28"/>
      <w:lang w:bidi="fa-IR"/>
    </w:rPr>
  </w:style>
  <w:style w:type="paragraph" w:styleId="ListParagraph">
    <w:name w:val="List Paragraph"/>
    <w:basedOn w:val="Normal"/>
    <w:uiPriority w:val="34"/>
    <w:qFormat/>
    <w:rsid w:val="0049233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233E"/>
    <w:pPr>
      <w:bidi/>
    </w:pPr>
    <w:rPr>
      <w:lang w:bidi="fa-IR"/>
    </w:rPr>
  </w:style>
  <w:style w:type="paragraph" w:styleId="Heading1">
    <w:name w:val="heading 1"/>
    <w:basedOn w:val="Normal"/>
    <w:next w:val="Normal"/>
    <w:link w:val="Heading1Char"/>
    <w:uiPriority w:val="9"/>
    <w:qFormat/>
    <w:rsid w:val="0049233E"/>
    <w:pPr>
      <w:keepNext/>
      <w:keepLines/>
      <w:spacing w:before="480" w:after="0"/>
      <w:outlineLvl w:val="0"/>
    </w:pPr>
    <w:rPr>
      <w:rFonts w:asciiTheme="majorHAnsi" w:eastAsiaTheme="majorEastAsia" w:hAnsiTheme="majorHAnsi"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233E"/>
    <w:rPr>
      <w:rFonts w:asciiTheme="majorHAnsi" w:eastAsiaTheme="majorEastAsia" w:hAnsiTheme="majorHAnsi" w:cs="B Nazanin"/>
      <w:b/>
      <w:bCs/>
      <w:sz w:val="28"/>
      <w:szCs w:val="28"/>
      <w:lang w:bidi="fa-IR"/>
    </w:rPr>
  </w:style>
  <w:style w:type="paragraph" w:styleId="ListParagraph">
    <w:name w:val="List Paragraph"/>
    <w:basedOn w:val="Normal"/>
    <w:uiPriority w:val="34"/>
    <w:qFormat/>
    <w:rsid w:val="004923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881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355</Words>
  <Characters>2030</Characters>
  <Application>Microsoft Office Word</Application>
  <DocSecurity>0</DocSecurity>
  <Lines>16</Lines>
  <Paragraphs>4</Paragraphs>
  <ScaleCrop>false</ScaleCrop>
  <Company/>
  <LinksUpToDate>false</LinksUpToDate>
  <CharactersWithSpaces>2381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2017-12-09T15:09:00Z</dcterms:created>
  <dcterms:modified xsi:type="dcterms:W3CDTF">2017-12-10T08:43:00Z</dcterms:modified>
</cp:coreProperties>
</file>